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568" w:rsidRPr="00FE1568" w:rsidRDefault="00FE1568" w:rsidP="00FE1568">
      <w:pPr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</w:pPr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FE1568" w:rsidRPr="00FE1568" w:rsidRDefault="00FE1568" w:rsidP="00FE1568">
      <w:pPr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</w:pPr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«Детский сад №17 г. Лениногорск» муниципального образования</w:t>
      </w:r>
    </w:p>
    <w:p w:rsidR="00FE1568" w:rsidRPr="00FE1568" w:rsidRDefault="00FE1568" w:rsidP="00FE1568">
      <w:pPr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</w:pPr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«</w:t>
      </w:r>
      <w:proofErr w:type="spellStart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Лениногорский</w:t>
      </w:r>
      <w:proofErr w:type="spellEnd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 xml:space="preserve"> муниципальный район» Республики Татарстан</w:t>
      </w:r>
    </w:p>
    <w:p w:rsidR="00FE1568" w:rsidRPr="00FE1568" w:rsidRDefault="00FE1568" w:rsidP="00FE1568">
      <w:pPr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</w:pPr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__________________________________________________________________________</w:t>
      </w:r>
    </w:p>
    <w:p w:rsidR="00FE1568" w:rsidRPr="00FE1568" w:rsidRDefault="00FE1568" w:rsidP="00FE1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002060"/>
          <w:sz w:val="24"/>
          <w:szCs w:val="24"/>
          <w:lang w:eastAsia="ru-RU"/>
        </w:rPr>
      </w:pPr>
    </w:p>
    <w:p w:rsidR="00FE1568" w:rsidRPr="00FE1568" w:rsidRDefault="00FE1568" w:rsidP="00FE1568">
      <w:pPr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</w:pPr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 xml:space="preserve">Татарстан </w:t>
      </w:r>
      <w:proofErr w:type="spellStart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Республикасы</w:t>
      </w:r>
      <w:proofErr w:type="spellEnd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 xml:space="preserve"> «Лениногорск </w:t>
      </w:r>
      <w:proofErr w:type="spellStart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муниципаль</w:t>
      </w:r>
      <w:proofErr w:type="spellEnd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 xml:space="preserve"> районы» </w:t>
      </w:r>
      <w:proofErr w:type="spellStart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муниципаль</w:t>
      </w:r>
      <w:proofErr w:type="spellEnd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 xml:space="preserve"> </w:t>
      </w:r>
      <w:proofErr w:type="spellStart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берәмлеге</w:t>
      </w:r>
      <w:proofErr w:type="spellEnd"/>
    </w:p>
    <w:p w:rsidR="00FE1568" w:rsidRPr="00FE1568" w:rsidRDefault="00FE1568" w:rsidP="00FE1568">
      <w:pPr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</w:pPr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 xml:space="preserve"> «Лениногорск </w:t>
      </w:r>
      <w:proofErr w:type="spellStart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шәhәренең</w:t>
      </w:r>
      <w:proofErr w:type="spellEnd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 xml:space="preserve"> 17нче </w:t>
      </w:r>
      <w:proofErr w:type="spellStart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санлы</w:t>
      </w:r>
      <w:proofErr w:type="spellEnd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 xml:space="preserve"> </w:t>
      </w:r>
      <w:proofErr w:type="spellStart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балалар</w:t>
      </w:r>
      <w:proofErr w:type="spellEnd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 xml:space="preserve"> </w:t>
      </w:r>
      <w:proofErr w:type="spellStart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бакчасы</w:t>
      </w:r>
      <w:proofErr w:type="spellEnd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 xml:space="preserve">» </w:t>
      </w:r>
    </w:p>
    <w:p w:rsidR="00FE1568" w:rsidRPr="00FE1568" w:rsidRDefault="00FE1568" w:rsidP="00FE1568">
      <w:pPr>
        <w:spacing w:before="30" w:after="30" w:line="240" w:lineRule="auto"/>
        <w:ind w:left="150" w:right="150"/>
        <w:jc w:val="center"/>
        <w:outlineLvl w:val="2"/>
        <w:rPr>
          <w:rFonts w:ascii="Times New Roman" w:eastAsia="Times New Roman" w:hAnsi="Times New Roman" w:cs="Times New Roman"/>
          <w:i w:val="0"/>
          <w:iCs w:val="0"/>
          <w:color w:val="002060"/>
          <w:sz w:val="40"/>
          <w:szCs w:val="40"/>
          <w:lang w:eastAsia="ru-RU"/>
        </w:rPr>
      </w:pPr>
      <w:proofErr w:type="spellStart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муниципаль</w:t>
      </w:r>
      <w:proofErr w:type="spellEnd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 xml:space="preserve"> бюджет </w:t>
      </w:r>
      <w:proofErr w:type="spellStart"/>
      <w:proofErr w:type="gramStart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м</w:t>
      </w:r>
      <w:proofErr w:type="gramEnd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әктәпкәчә</w:t>
      </w:r>
      <w:proofErr w:type="spellEnd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 xml:space="preserve"> </w:t>
      </w:r>
      <w:proofErr w:type="spellStart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белем</w:t>
      </w:r>
      <w:proofErr w:type="spellEnd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 xml:space="preserve"> </w:t>
      </w:r>
      <w:proofErr w:type="spellStart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бирү</w:t>
      </w:r>
      <w:proofErr w:type="spellEnd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 xml:space="preserve"> </w:t>
      </w:r>
      <w:proofErr w:type="spellStart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учреждениесе</w:t>
      </w:r>
      <w:proofErr w:type="spellEnd"/>
    </w:p>
    <w:p w:rsidR="00FE1568" w:rsidRPr="00FE1568" w:rsidRDefault="00FE1568" w:rsidP="00FE1568">
      <w:pPr>
        <w:spacing w:before="30" w:after="30" w:line="240" w:lineRule="auto"/>
        <w:ind w:left="150" w:right="150"/>
        <w:outlineLvl w:val="2"/>
        <w:rPr>
          <w:rFonts w:ascii="Times New Roman" w:eastAsia="Times New Roman" w:hAnsi="Times New Roman" w:cs="Times New Roman"/>
          <w:i w:val="0"/>
          <w:iCs w:val="0"/>
          <w:color w:val="002060"/>
          <w:sz w:val="40"/>
          <w:szCs w:val="40"/>
          <w:lang w:eastAsia="ru-RU"/>
        </w:rPr>
      </w:pPr>
    </w:p>
    <w:p w:rsidR="00FE1568" w:rsidRPr="00FE1568" w:rsidRDefault="00FE1568" w:rsidP="00FE1568">
      <w:pPr>
        <w:spacing w:before="30" w:after="30" w:line="240" w:lineRule="auto"/>
        <w:ind w:left="150" w:right="150"/>
        <w:outlineLvl w:val="2"/>
        <w:rPr>
          <w:rFonts w:ascii="Times New Roman" w:eastAsia="Times New Roman" w:hAnsi="Times New Roman" w:cs="Times New Roman"/>
          <w:i w:val="0"/>
          <w:iCs w:val="0"/>
          <w:color w:val="002060"/>
          <w:sz w:val="40"/>
          <w:szCs w:val="40"/>
          <w:lang w:eastAsia="ru-RU"/>
        </w:rPr>
      </w:pPr>
    </w:p>
    <w:p w:rsidR="00FE1568" w:rsidRPr="00FE1568" w:rsidRDefault="00FE1568" w:rsidP="00FE1568">
      <w:pPr>
        <w:spacing w:before="30" w:after="30" w:line="240" w:lineRule="auto"/>
        <w:ind w:left="150" w:right="150"/>
        <w:outlineLvl w:val="2"/>
        <w:rPr>
          <w:rFonts w:ascii="Times New Roman" w:eastAsia="Times New Roman" w:hAnsi="Times New Roman" w:cs="Times New Roman"/>
          <w:i w:val="0"/>
          <w:iCs w:val="0"/>
          <w:color w:val="002060"/>
          <w:sz w:val="40"/>
          <w:szCs w:val="40"/>
          <w:lang w:eastAsia="ru-RU"/>
        </w:rPr>
      </w:pPr>
    </w:p>
    <w:p w:rsidR="00FE1568" w:rsidRPr="00FE1568" w:rsidRDefault="00FE1568" w:rsidP="00FE1568">
      <w:pPr>
        <w:spacing w:before="30" w:after="30" w:line="240" w:lineRule="auto"/>
        <w:ind w:left="150" w:right="150"/>
        <w:outlineLvl w:val="2"/>
        <w:rPr>
          <w:rFonts w:ascii="Times New Roman" w:eastAsia="Times New Roman" w:hAnsi="Times New Roman" w:cs="Times New Roman"/>
          <w:i w:val="0"/>
          <w:iCs w:val="0"/>
          <w:color w:val="002060"/>
          <w:sz w:val="40"/>
          <w:szCs w:val="40"/>
          <w:lang w:eastAsia="ru-RU"/>
        </w:rPr>
      </w:pPr>
    </w:p>
    <w:p w:rsidR="00FE1568" w:rsidRPr="00FE1568" w:rsidRDefault="00FE1568" w:rsidP="00FE1568">
      <w:pPr>
        <w:spacing w:before="30" w:after="30" w:line="240" w:lineRule="auto"/>
        <w:ind w:left="150" w:right="150"/>
        <w:outlineLvl w:val="2"/>
        <w:rPr>
          <w:rFonts w:ascii="Times New Roman" w:eastAsia="Times New Roman" w:hAnsi="Times New Roman" w:cs="Times New Roman"/>
          <w:i w:val="0"/>
          <w:iCs w:val="0"/>
          <w:color w:val="002060"/>
          <w:sz w:val="40"/>
          <w:szCs w:val="40"/>
          <w:lang w:eastAsia="ru-RU"/>
        </w:rPr>
      </w:pPr>
    </w:p>
    <w:p w:rsidR="00FE1568" w:rsidRPr="00FE1568" w:rsidRDefault="00FE1568" w:rsidP="00FE1568">
      <w:pPr>
        <w:spacing w:before="30" w:after="30" w:line="240" w:lineRule="auto"/>
        <w:ind w:left="150" w:right="150"/>
        <w:outlineLvl w:val="2"/>
        <w:rPr>
          <w:rFonts w:ascii="Times New Roman" w:eastAsia="Times New Roman" w:hAnsi="Times New Roman" w:cs="Times New Roman"/>
          <w:i w:val="0"/>
          <w:iCs w:val="0"/>
          <w:color w:val="002060"/>
          <w:sz w:val="40"/>
          <w:szCs w:val="40"/>
          <w:lang w:eastAsia="ru-RU"/>
        </w:rPr>
      </w:pPr>
    </w:p>
    <w:p w:rsidR="00FE1568" w:rsidRPr="00FE1568" w:rsidRDefault="00FE1568" w:rsidP="00FE1568">
      <w:pPr>
        <w:spacing w:before="30" w:after="30" w:line="240" w:lineRule="auto"/>
        <w:ind w:left="150" w:right="150"/>
        <w:outlineLvl w:val="2"/>
        <w:rPr>
          <w:rFonts w:ascii="Times New Roman" w:eastAsia="Times New Roman" w:hAnsi="Times New Roman" w:cs="Times New Roman"/>
          <w:i w:val="0"/>
          <w:iCs w:val="0"/>
          <w:color w:val="002060"/>
          <w:sz w:val="40"/>
          <w:szCs w:val="40"/>
          <w:lang w:eastAsia="ru-RU"/>
        </w:rPr>
      </w:pPr>
    </w:p>
    <w:p w:rsidR="00FE1568" w:rsidRPr="00FE1568" w:rsidRDefault="00FE1568" w:rsidP="00FE1568">
      <w:pPr>
        <w:spacing w:before="30" w:after="30" w:line="240" w:lineRule="auto"/>
        <w:ind w:left="150" w:right="150"/>
        <w:jc w:val="center"/>
        <w:outlineLvl w:val="2"/>
        <w:rPr>
          <w:rFonts w:ascii="Times New Roman" w:eastAsia="Times New Roman" w:hAnsi="Times New Roman" w:cs="Times New Roman"/>
          <w:iCs w:val="0"/>
          <w:color w:val="002060"/>
          <w:sz w:val="40"/>
          <w:szCs w:val="40"/>
          <w:lang w:eastAsia="ru-RU"/>
        </w:rPr>
      </w:pPr>
      <w:r w:rsidRPr="00FE1568">
        <w:rPr>
          <w:rFonts w:ascii="Times New Roman" w:eastAsia="Times New Roman" w:hAnsi="Times New Roman" w:cs="Times New Roman"/>
          <w:iCs w:val="0"/>
          <w:color w:val="002060"/>
          <w:sz w:val="40"/>
          <w:szCs w:val="40"/>
          <w:lang w:eastAsia="ru-RU"/>
        </w:rPr>
        <w:t>Консультация</w:t>
      </w:r>
      <w:r w:rsidRPr="00FE1568">
        <w:rPr>
          <w:rFonts w:ascii="Times New Roman" w:eastAsia="Times New Roman" w:hAnsi="Times New Roman" w:cs="Times New Roman"/>
          <w:iCs w:val="0"/>
          <w:color w:val="002060"/>
          <w:sz w:val="40"/>
          <w:szCs w:val="40"/>
          <w:lang w:eastAsia="ru-RU"/>
        </w:rPr>
        <w:t xml:space="preserve"> для родителей</w:t>
      </w:r>
    </w:p>
    <w:p w:rsidR="00FE1568" w:rsidRPr="00FE1568" w:rsidRDefault="00FE1568" w:rsidP="00FE1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002060"/>
          <w:sz w:val="40"/>
          <w:szCs w:val="40"/>
          <w:lang w:eastAsia="ru-RU"/>
        </w:rPr>
      </w:pPr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40"/>
          <w:szCs w:val="40"/>
          <w:lang w:eastAsia="ru-RU"/>
        </w:rPr>
        <w:t xml:space="preserve"> </w:t>
      </w:r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40"/>
          <w:szCs w:val="40"/>
          <w:lang w:eastAsia="ru-RU"/>
        </w:rPr>
        <w:t>«</w:t>
      </w:r>
      <w:r w:rsidRPr="00FE1568">
        <w:rPr>
          <w:rFonts w:ascii="Times New Roman" w:eastAsia="Times New Roman" w:hAnsi="Times New Roman" w:cs="Times New Roman"/>
          <w:b/>
          <w:i w:val="0"/>
          <w:iCs w:val="0"/>
          <w:color w:val="002060"/>
          <w:sz w:val="40"/>
          <w:szCs w:val="40"/>
          <w:lang w:eastAsia="ru-RU"/>
        </w:rPr>
        <w:t xml:space="preserve">РОЛЬ РОДИТЕЛЕЙ </w:t>
      </w:r>
    </w:p>
    <w:p w:rsidR="00FE1568" w:rsidRPr="00FE1568" w:rsidRDefault="00FE1568" w:rsidP="00FE1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002060"/>
          <w:sz w:val="40"/>
          <w:szCs w:val="40"/>
          <w:lang w:eastAsia="ru-RU"/>
        </w:rPr>
      </w:pPr>
      <w:r w:rsidRPr="00FE1568">
        <w:rPr>
          <w:rFonts w:ascii="Times New Roman" w:eastAsia="Times New Roman" w:hAnsi="Times New Roman" w:cs="Times New Roman"/>
          <w:b/>
          <w:i w:val="0"/>
          <w:iCs w:val="0"/>
          <w:color w:val="002060"/>
          <w:sz w:val="40"/>
          <w:szCs w:val="40"/>
          <w:lang w:eastAsia="ru-RU"/>
        </w:rPr>
        <w:t>В СОЗДАНИИ ЯЗЫКОВОЙ СРЕДЫ»</w:t>
      </w:r>
    </w:p>
    <w:p w:rsidR="00FE1568" w:rsidRPr="00FE1568" w:rsidRDefault="00FE1568" w:rsidP="00FE1568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i w:val="0"/>
          <w:iCs w:val="0"/>
          <w:color w:val="002060"/>
          <w:sz w:val="40"/>
          <w:szCs w:val="40"/>
          <w:lang w:eastAsia="ru-RU"/>
        </w:rPr>
      </w:pPr>
    </w:p>
    <w:p w:rsidR="00FE1568" w:rsidRPr="00FE1568" w:rsidRDefault="00FE1568" w:rsidP="00FE1568">
      <w:pPr>
        <w:spacing w:before="75" w:after="75" w:line="270" w:lineRule="atLeast"/>
        <w:ind w:firstLine="150"/>
        <w:rPr>
          <w:rFonts w:ascii="Verdana" w:eastAsia="Times New Roman" w:hAnsi="Verdana" w:cs="Times New Roman"/>
          <w:i w:val="0"/>
          <w:iCs w:val="0"/>
          <w:color w:val="002060"/>
          <w:sz w:val="18"/>
          <w:szCs w:val="18"/>
          <w:lang w:eastAsia="ru-RU"/>
        </w:rPr>
      </w:pPr>
    </w:p>
    <w:p w:rsidR="00FE1568" w:rsidRPr="00FE1568" w:rsidRDefault="00FE1568" w:rsidP="00FE1568">
      <w:pPr>
        <w:spacing w:before="75" w:after="75" w:line="270" w:lineRule="atLeast"/>
        <w:ind w:firstLine="150"/>
        <w:rPr>
          <w:rFonts w:ascii="Verdana" w:eastAsia="Times New Roman" w:hAnsi="Verdana" w:cs="Times New Roman"/>
          <w:i w:val="0"/>
          <w:iCs w:val="0"/>
          <w:color w:val="002060"/>
          <w:sz w:val="18"/>
          <w:szCs w:val="18"/>
          <w:lang w:eastAsia="ru-RU"/>
        </w:rPr>
      </w:pPr>
    </w:p>
    <w:p w:rsidR="00FE1568" w:rsidRPr="00FE1568" w:rsidRDefault="00FE1568" w:rsidP="00FE1568">
      <w:pPr>
        <w:spacing w:before="75" w:after="75" w:line="270" w:lineRule="atLeast"/>
        <w:ind w:firstLine="150"/>
        <w:rPr>
          <w:rFonts w:ascii="Verdana" w:eastAsia="Times New Roman" w:hAnsi="Verdana" w:cs="Times New Roman"/>
          <w:i w:val="0"/>
          <w:iCs w:val="0"/>
          <w:color w:val="002060"/>
          <w:sz w:val="18"/>
          <w:szCs w:val="18"/>
          <w:lang w:eastAsia="ru-RU"/>
        </w:rPr>
      </w:pPr>
    </w:p>
    <w:p w:rsidR="00FE1568" w:rsidRPr="00FE1568" w:rsidRDefault="00FE1568" w:rsidP="00FE1568">
      <w:pPr>
        <w:spacing w:before="75" w:after="75" w:line="270" w:lineRule="atLeast"/>
        <w:ind w:firstLine="150"/>
        <w:rPr>
          <w:rFonts w:ascii="Verdana" w:eastAsia="Times New Roman" w:hAnsi="Verdana" w:cs="Times New Roman"/>
          <w:i w:val="0"/>
          <w:iCs w:val="0"/>
          <w:color w:val="002060"/>
          <w:sz w:val="18"/>
          <w:szCs w:val="18"/>
          <w:lang w:eastAsia="ru-RU"/>
        </w:rPr>
      </w:pPr>
    </w:p>
    <w:p w:rsidR="00FE1568" w:rsidRPr="00FE1568" w:rsidRDefault="00FE1568" w:rsidP="00FE1568">
      <w:pPr>
        <w:spacing w:before="75" w:after="75" w:line="270" w:lineRule="atLeast"/>
        <w:ind w:firstLine="150"/>
        <w:rPr>
          <w:rFonts w:ascii="Verdana" w:eastAsia="Times New Roman" w:hAnsi="Verdana" w:cs="Times New Roman"/>
          <w:i w:val="0"/>
          <w:iCs w:val="0"/>
          <w:color w:val="002060"/>
          <w:sz w:val="18"/>
          <w:szCs w:val="18"/>
          <w:lang w:eastAsia="ru-RU"/>
        </w:rPr>
      </w:pPr>
    </w:p>
    <w:p w:rsidR="00FE1568" w:rsidRPr="00FE1568" w:rsidRDefault="00FE1568" w:rsidP="00FE1568">
      <w:pPr>
        <w:spacing w:before="75" w:after="75" w:line="270" w:lineRule="atLeast"/>
        <w:ind w:firstLine="150"/>
        <w:rPr>
          <w:rFonts w:ascii="Verdana" w:eastAsia="Times New Roman" w:hAnsi="Verdana" w:cs="Times New Roman"/>
          <w:i w:val="0"/>
          <w:iCs w:val="0"/>
          <w:color w:val="002060"/>
          <w:sz w:val="18"/>
          <w:szCs w:val="18"/>
          <w:lang w:eastAsia="ru-RU"/>
        </w:rPr>
      </w:pPr>
    </w:p>
    <w:p w:rsidR="00FE1568" w:rsidRPr="00FE1568" w:rsidRDefault="00FE1568" w:rsidP="00FE1568">
      <w:pPr>
        <w:spacing w:before="75" w:after="75" w:line="270" w:lineRule="atLeast"/>
        <w:ind w:firstLine="150"/>
        <w:rPr>
          <w:rFonts w:ascii="Verdana" w:eastAsia="Times New Roman" w:hAnsi="Verdana" w:cs="Times New Roman"/>
          <w:i w:val="0"/>
          <w:iCs w:val="0"/>
          <w:color w:val="002060"/>
          <w:sz w:val="18"/>
          <w:szCs w:val="18"/>
          <w:lang w:eastAsia="ru-RU"/>
        </w:rPr>
      </w:pPr>
    </w:p>
    <w:p w:rsidR="00FE1568" w:rsidRPr="00FE1568" w:rsidRDefault="00FE1568" w:rsidP="00FE1568">
      <w:pPr>
        <w:spacing w:before="75" w:after="75" w:line="270" w:lineRule="atLeast"/>
        <w:ind w:firstLine="150"/>
        <w:rPr>
          <w:rFonts w:ascii="Verdana" w:eastAsia="Times New Roman" w:hAnsi="Verdana" w:cs="Times New Roman"/>
          <w:i w:val="0"/>
          <w:iCs w:val="0"/>
          <w:color w:val="002060"/>
          <w:sz w:val="18"/>
          <w:szCs w:val="18"/>
          <w:lang w:eastAsia="ru-RU"/>
        </w:rPr>
      </w:pPr>
    </w:p>
    <w:p w:rsidR="00FE1568" w:rsidRPr="00FE1568" w:rsidRDefault="00FE1568" w:rsidP="00FE1568">
      <w:pPr>
        <w:spacing w:before="75" w:after="75" w:line="270" w:lineRule="atLeast"/>
        <w:ind w:firstLine="150"/>
        <w:rPr>
          <w:rFonts w:ascii="Verdana" w:eastAsia="Times New Roman" w:hAnsi="Verdana" w:cs="Times New Roman"/>
          <w:i w:val="0"/>
          <w:iCs w:val="0"/>
          <w:color w:val="002060"/>
          <w:sz w:val="18"/>
          <w:szCs w:val="18"/>
          <w:lang w:eastAsia="ru-RU"/>
        </w:rPr>
      </w:pPr>
    </w:p>
    <w:p w:rsidR="00FE1568" w:rsidRPr="00FE1568" w:rsidRDefault="00FE1568" w:rsidP="00FE1568">
      <w:pPr>
        <w:spacing w:before="75" w:after="75" w:line="270" w:lineRule="atLeast"/>
        <w:ind w:firstLine="150"/>
        <w:rPr>
          <w:rFonts w:ascii="Verdana" w:eastAsia="Times New Roman" w:hAnsi="Verdana" w:cs="Times New Roman"/>
          <w:i w:val="0"/>
          <w:iCs w:val="0"/>
          <w:color w:val="002060"/>
          <w:sz w:val="18"/>
          <w:szCs w:val="18"/>
          <w:lang w:eastAsia="ru-RU"/>
        </w:rPr>
      </w:pPr>
    </w:p>
    <w:p w:rsidR="00FE1568" w:rsidRPr="00FE1568" w:rsidRDefault="00FE1568" w:rsidP="00FE1568">
      <w:pPr>
        <w:spacing w:before="75" w:after="75" w:line="270" w:lineRule="atLeast"/>
        <w:rPr>
          <w:rFonts w:ascii="Verdana" w:eastAsia="Times New Roman" w:hAnsi="Verdana" w:cs="Times New Roman"/>
          <w:i w:val="0"/>
          <w:iCs w:val="0"/>
          <w:color w:val="002060"/>
          <w:sz w:val="18"/>
          <w:szCs w:val="18"/>
          <w:lang w:eastAsia="ru-RU"/>
        </w:rPr>
      </w:pPr>
    </w:p>
    <w:p w:rsidR="00FE1568" w:rsidRPr="00FE1568" w:rsidRDefault="00FE1568" w:rsidP="00FE1568">
      <w:pPr>
        <w:spacing w:before="75" w:after="75" w:line="270" w:lineRule="atLeast"/>
        <w:ind w:firstLine="150"/>
        <w:rPr>
          <w:rFonts w:ascii="Verdana" w:eastAsia="Times New Roman" w:hAnsi="Verdana" w:cs="Times New Roman"/>
          <w:i w:val="0"/>
          <w:iCs w:val="0"/>
          <w:color w:val="002060"/>
          <w:sz w:val="18"/>
          <w:szCs w:val="18"/>
          <w:lang w:eastAsia="ru-RU"/>
        </w:rPr>
      </w:pPr>
    </w:p>
    <w:p w:rsidR="00FE1568" w:rsidRPr="00FE1568" w:rsidRDefault="00FE1568" w:rsidP="00FE1568">
      <w:pPr>
        <w:spacing w:before="75" w:after="75" w:line="270" w:lineRule="atLeast"/>
        <w:ind w:firstLine="150"/>
        <w:rPr>
          <w:rFonts w:ascii="Verdana" w:eastAsia="Times New Roman" w:hAnsi="Verdana" w:cs="Times New Roman"/>
          <w:i w:val="0"/>
          <w:iCs w:val="0"/>
          <w:color w:val="002060"/>
          <w:sz w:val="18"/>
          <w:szCs w:val="18"/>
          <w:lang w:eastAsia="ru-RU"/>
        </w:rPr>
      </w:pPr>
    </w:p>
    <w:p w:rsidR="00FE1568" w:rsidRPr="00FE1568" w:rsidRDefault="00FE1568" w:rsidP="00FE1568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  <w:t>Подготовила:</w:t>
      </w:r>
    </w:p>
    <w:p w:rsidR="00FE1568" w:rsidRPr="00FE1568" w:rsidRDefault="00FE1568" w:rsidP="00FE1568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  <w:t xml:space="preserve">воспитатель по </w:t>
      </w:r>
      <w:proofErr w:type="spellStart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  <w:t>обуч</w:t>
      </w:r>
      <w:proofErr w:type="spellEnd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  <w:t>тат</w:t>
      </w:r>
      <w:proofErr w:type="gramStart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  <w:t>.я</w:t>
      </w:r>
      <w:proofErr w:type="gramEnd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  <w:t>з</w:t>
      </w:r>
      <w:proofErr w:type="spellEnd"/>
    </w:p>
    <w:p w:rsidR="00FE1568" w:rsidRPr="00FE1568" w:rsidRDefault="00FE1568" w:rsidP="00FE1568">
      <w:pPr>
        <w:shd w:val="clear" w:color="auto" w:fill="FFFFFF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  <w:proofErr w:type="spellStart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  <w:t>Фасхутдинова</w:t>
      </w:r>
      <w:proofErr w:type="spellEnd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  <w:t xml:space="preserve"> Г.Э.</w:t>
      </w:r>
    </w:p>
    <w:p w:rsidR="00FE1568" w:rsidRPr="00FE1568" w:rsidRDefault="00FE1568" w:rsidP="00FE1568">
      <w:pPr>
        <w:spacing w:before="75" w:after="75" w:line="270" w:lineRule="atLeast"/>
        <w:ind w:firstLine="150"/>
        <w:jc w:val="center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</w:pPr>
    </w:p>
    <w:p w:rsidR="00FE1568" w:rsidRPr="00FE1568" w:rsidRDefault="00FE1568" w:rsidP="00FE156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</w:p>
    <w:p w:rsidR="00FE1568" w:rsidRPr="00FE1568" w:rsidRDefault="00FE1568" w:rsidP="00FE156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</w:p>
    <w:p w:rsidR="00FE1568" w:rsidRPr="00FE1568" w:rsidRDefault="00FE1568" w:rsidP="00FE156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  <w:t xml:space="preserve">г. Лениногорск, </w:t>
      </w:r>
    </w:p>
    <w:p w:rsidR="00FE1568" w:rsidRPr="00FE1568" w:rsidRDefault="00FE1568" w:rsidP="00FE156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</w:pPr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  <w:t>Январь  2016</w:t>
      </w:r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bdr w:val="none" w:sz="0" w:space="0" w:color="auto" w:frame="1"/>
          <w:lang w:eastAsia="ru-RU"/>
        </w:rPr>
        <w:t>г.</w:t>
      </w:r>
    </w:p>
    <w:p w:rsidR="00FE1568" w:rsidRPr="00FE1568" w:rsidRDefault="00FE1568" w:rsidP="00FE1568">
      <w:pPr>
        <w:shd w:val="clear" w:color="auto" w:fill="FFFFFF"/>
        <w:spacing w:after="75" w:line="315" w:lineRule="atLeast"/>
        <w:jc w:val="center"/>
        <w:rPr>
          <w:rFonts w:ascii="PTSansRegular" w:eastAsia="Times New Roman" w:hAnsi="PTSansRegular" w:cs="Times New Roman"/>
          <w:i w:val="0"/>
          <w:iCs w:val="0"/>
          <w:color w:val="002060"/>
          <w:sz w:val="24"/>
          <w:szCs w:val="24"/>
          <w:lang w:eastAsia="ru-RU"/>
        </w:rPr>
      </w:pPr>
      <w:r w:rsidRPr="00FE1568">
        <w:rPr>
          <w:rFonts w:ascii="PTSansRegular" w:eastAsia="Times New Roman" w:hAnsi="PTSansRegular" w:cs="Times New Roman"/>
          <w:i w:val="0"/>
          <w:iCs w:val="0"/>
          <w:noProof/>
          <w:color w:val="002060"/>
          <w:sz w:val="24"/>
          <w:szCs w:val="24"/>
          <w:lang w:eastAsia="ru-RU"/>
        </w:rPr>
        <w:lastRenderedPageBreak/>
        <w:drawing>
          <wp:inline distT="0" distB="0" distL="0" distR="0" wp14:anchorId="367C0847" wp14:editId="4F565C0A">
            <wp:extent cx="3143250" cy="2105025"/>
            <wp:effectExtent l="0" t="0" r="0" b="9525"/>
            <wp:docPr id="1" name="Рисунок 1" descr="http://www.ya-roditel.ru/upload/iblock/ca5/ca56580623e8dcbfe6eddac67938c8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ya-roditel.ru/upload/iblock/ca5/ca56580623e8dcbfe6eddac67938c8b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568" w:rsidRPr="00FE1568" w:rsidRDefault="00FE1568" w:rsidP="00FE1568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</w:pPr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Язык — ценнейший дар, который преподносят родители детям! Ведь именно при помощи языка каждый из нас выражает свои чувства, желания, мысли и настроения. Однако сегодня встречается очень много семей, которые в силу каких-либо обстоятельств оказываются в чуждой для них языковой среде. И многие из таких семей испытывают трудности, возникающие при воспитании детей.</w:t>
      </w:r>
    </w:p>
    <w:p w:rsidR="00FE1568" w:rsidRPr="00FE1568" w:rsidRDefault="00FE1568" w:rsidP="00FE1568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</w:pPr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 xml:space="preserve">Причинами таких проблем чаще всего служат разнообразные факторы. В частности, это боязнь того, что нагрузка на ребенка слишком высока, ведь малышу трудно усваивать два или более языков одновременно. Кроме того, некоторые родители полагают, что процесс усвоения нового языка у ребенка идет слишком медленно, и стараются ускорить его. Это приводит к весьма негативным последствиям. И наконец, многие родители просто не понимают, что </w:t>
      </w:r>
      <w:proofErr w:type="gramStart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ребенок-билингв</w:t>
      </w:r>
      <w:proofErr w:type="gramEnd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 xml:space="preserve"> отличается от других детей, следовательно, к его воспитанию и обучению необходимо подходить, учитывая эти особенности.</w:t>
      </w:r>
    </w:p>
    <w:p w:rsidR="00FE1568" w:rsidRPr="00FE1568" w:rsidRDefault="00FE1568" w:rsidP="00FE1568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</w:pPr>
      <w:r w:rsidRPr="00FE1568">
        <w:rPr>
          <w:rFonts w:ascii="Times New Roman" w:eastAsia="Times New Roman" w:hAnsi="Times New Roman" w:cs="Times New Roman"/>
          <w:b/>
          <w:bCs/>
          <w:i w:val="0"/>
          <w:iCs w:val="0"/>
          <w:color w:val="002060"/>
          <w:sz w:val="24"/>
          <w:szCs w:val="24"/>
          <w:lang w:eastAsia="ru-RU"/>
        </w:rPr>
        <w:t>В каком возрасте лучше начинать знакомство с новым языком?</w:t>
      </w:r>
    </w:p>
    <w:p w:rsidR="00FE1568" w:rsidRPr="00FE1568" w:rsidRDefault="00FE1568" w:rsidP="00FE1568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</w:pPr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Ответ на поставленный вопрос однозначен. Чем младше ребенок, тем легче ему усвоить особенности нового для него языка. И полноценное языковое развитие лучше всего начинать в том возрасте, когда у ребенка начинает формироваться интеллект, основы личностного и эмоционального восприятия. В этом случае успех ваших занятий практически предопределен.</w:t>
      </w:r>
    </w:p>
    <w:p w:rsidR="00FE1568" w:rsidRPr="00FE1568" w:rsidRDefault="00FE1568" w:rsidP="00FE1568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</w:pPr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Очень важно с самого раннего возраста обеспечить ребенку достаточное количество самых разнообразных языковых впечатлений, наладить с ним естественное общение не только на родном, но и на новом языке, даже если вам кажется, что малыш не совсем понимает вас. От того, насколько полноценным будет ваше общение, зависит и уровень усвоения нового языка в будущем, а также эмоциональное и психологическое настроение ребенка, его умение общаться со сверстниками, говорящими на неродном для ребенка языке.</w:t>
      </w:r>
    </w:p>
    <w:p w:rsidR="00FE1568" w:rsidRPr="00FE1568" w:rsidRDefault="00FE1568" w:rsidP="00FE1568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</w:pPr>
      <w:r w:rsidRPr="00FE1568">
        <w:rPr>
          <w:rFonts w:ascii="Times New Roman" w:eastAsia="Times New Roman" w:hAnsi="Times New Roman" w:cs="Times New Roman"/>
          <w:b/>
          <w:bCs/>
          <w:i w:val="0"/>
          <w:iCs w:val="0"/>
          <w:color w:val="002060"/>
          <w:sz w:val="24"/>
          <w:szCs w:val="24"/>
          <w:lang w:eastAsia="ru-RU"/>
        </w:rPr>
        <w:t>Основные ошибки родителей</w:t>
      </w:r>
    </w:p>
    <w:p w:rsidR="00FE1568" w:rsidRPr="00FE1568" w:rsidRDefault="00FE1568" w:rsidP="00FE1568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</w:pPr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Несмотря на все старания родителей, ребенок по-прежнему разговаривает только на одном языке, упорно не желая употреблять в своей речи другой. Это может быть следствием ошибок, которые родители допускают при воспитании детей-билингв.</w:t>
      </w:r>
    </w:p>
    <w:p w:rsidR="00FE1568" w:rsidRPr="00FE1568" w:rsidRDefault="00FE1568" w:rsidP="00FE156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</w:pPr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1. Родители подшучивают над ребенком, когда он допускает ошибки в произношении тех или иных слов.</w:t>
      </w:r>
    </w:p>
    <w:p w:rsidR="00FE1568" w:rsidRPr="00FE1568" w:rsidRDefault="00FE1568" w:rsidP="00FE156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</w:pPr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2. Родители общаются с ребенком только на одном языке, практически не используя второй.</w:t>
      </w:r>
    </w:p>
    <w:p w:rsidR="00FE1568" w:rsidRPr="00FE1568" w:rsidRDefault="00FE1568" w:rsidP="00FE156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</w:pPr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3. Родители уделяют малышу, его воспитанию и обучению слишком мало времени, не обращают внимания ребенка на то, что в семье принято говорить на двух языках, на отличия одного языка от другого.</w:t>
      </w:r>
    </w:p>
    <w:p w:rsidR="00FE1568" w:rsidRPr="00FE1568" w:rsidRDefault="00FE1568" w:rsidP="00FE156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</w:pPr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4. Родители и ребенок очень мало общаются.</w:t>
      </w:r>
    </w:p>
    <w:p w:rsidR="00FE1568" w:rsidRPr="00FE1568" w:rsidRDefault="00FE1568" w:rsidP="00FE156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</w:pPr>
      <w:r w:rsidRPr="00FE1568">
        <w:rPr>
          <w:rFonts w:ascii="Times New Roman" w:eastAsia="Times New Roman" w:hAnsi="Times New Roman" w:cs="Times New Roman"/>
          <w:b/>
          <w:bCs/>
          <w:i w:val="0"/>
          <w:iCs w:val="0"/>
          <w:color w:val="002060"/>
          <w:sz w:val="24"/>
          <w:szCs w:val="24"/>
          <w:lang w:eastAsia="ru-RU"/>
        </w:rPr>
        <w:t>Как развивать языковые способности детей-билингв?</w:t>
      </w:r>
    </w:p>
    <w:p w:rsidR="00FE1568" w:rsidRPr="00FE1568" w:rsidRDefault="00FE1568" w:rsidP="00FE156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</w:pPr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lastRenderedPageBreak/>
        <w:t>1. Прежде всего, с ребенком необходимо как можно больше общаться. Это основное правило — залог того, что речь малыша будет развиваться так, как нужно (если, конечно, в развитии ребенка не имеется каких-либо серьезных отклонений). Причем общение должно происходить как на родном для ребенка языке, так и на новом.</w:t>
      </w:r>
    </w:p>
    <w:p w:rsidR="00FE1568" w:rsidRPr="00FE1568" w:rsidRDefault="00FE1568" w:rsidP="00FE156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</w:pPr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2. Хорошо, если каждый из родителей при общении с малышом будет использовать тот язык, которым лучше владеет. В этом случае ребенок будет слышать всегда правильную речь, грамотно построенные предложения, надлежащее произношение. При этом между собой родители могут общаться на том языке, который звучит в доме реже. Тогда ребенок привыкнет к тому, что можно использовать в речи не только родной, но и другой язык.</w:t>
      </w:r>
    </w:p>
    <w:p w:rsidR="00FE1568" w:rsidRPr="00FE1568" w:rsidRDefault="00FE1568" w:rsidP="00FE156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</w:pPr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 xml:space="preserve">3. Взрослым необходимо четко следить за своей речью, не допускать так называемые смешанные предложения, в которых встречаются слова из нескольких языков. Ведь ребенку будет сложно запомнить, какие </w:t>
      </w:r>
      <w:proofErr w:type="gramStart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слова</w:t>
      </w:r>
      <w:proofErr w:type="gramEnd"/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 xml:space="preserve"> к какому языку относятся, а это, в свою очередь, оказывает негативное влияние на речевое развитие ребенка-билингва.</w:t>
      </w:r>
    </w:p>
    <w:p w:rsidR="00FE1568" w:rsidRPr="00FE1568" w:rsidRDefault="00FE1568" w:rsidP="00FE156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</w:pPr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 xml:space="preserve">4. Следите, чтобы малыш по мере своего взросления и развития общался с друзьями и родственниками на обоих языках, усваивал не только произношение слов и грамматику, но и культуру, которая связана с новым языком. </w:t>
      </w:r>
    </w:p>
    <w:p w:rsidR="00FE1568" w:rsidRPr="00FE1568" w:rsidRDefault="00FE1568" w:rsidP="00FE156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</w:pPr>
      <w:r w:rsidRPr="00FE1568">
        <w:rPr>
          <w:rFonts w:ascii="Times New Roman" w:eastAsia="Times New Roman" w:hAnsi="Times New Roman" w:cs="Times New Roman"/>
          <w:i w:val="0"/>
          <w:iCs w:val="0"/>
          <w:color w:val="002060"/>
          <w:sz w:val="24"/>
          <w:szCs w:val="24"/>
          <w:lang w:eastAsia="ru-RU"/>
        </w:rPr>
        <w:t>Удачи!</w:t>
      </w:r>
    </w:p>
    <w:p w:rsidR="00A7329F" w:rsidRPr="00FE1568" w:rsidRDefault="00A7329F" w:rsidP="00FE1568">
      <w:pPr>
        <w:spacing w:after="0" w:line="276" w:lineRule="auto"/>
        <w:jc w:val="both"/>
        <w:rPr>
          <w:rFonts w:ascii="Times New Roman" w:hAnsi="Times New Roman" w:cs="Times New Roman"/>
          <w:color w:val="002060"/>
        </w:rPr>
      </w:pPr>
      <w:bookmarkStart w:id="0" w:name="_GoBack"/>
      <w:bookmarkEnd w:id="0"/>
    </w:p>
    <w:sectPr w:rsidR="00A7329F" w:rsidRPr="00FE1568" w:rsidSect="00FE1568">
      <w:pgSz w:w="11906" w:h="16838"/>
      <w:pgMar w:top="1135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SansRegular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8BC"/>
    <w:rsid w:val="00187820"/>
    <w:rsid w:val="005948BC"/>
    <w:rsid w:val="008C1620"/>
    <w:rsid w:val="00A7329F"/>
    <w:rsid w:val="00FE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820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8782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782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782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782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782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782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782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782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782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782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8782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8782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8782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8782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8782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87820"/>
    <w:rPr>
      <w:b/>
      <w:bCs/>
      <w:spacing w:val="0"/>
    </w:rPr>
  </w:style>
  <w:style w:type="character" w:styleId="a9">
    <w:name w:val="Emphasis"/>
    <w:uiPriority w:val="20"/>
    <w:qFormat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18782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8782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8782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8782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8782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18782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8782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8782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8782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87820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E1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E1568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820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8782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782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782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782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782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782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782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782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782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782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8782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8782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8782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8782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8782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87820"/>
    <w:rPr>
      <w:b/>
      <w:bCs/>
      <w:spacing w:val="0"/>
    </w:rPr>
  </w:style>
  <w:style w:type="character" w:styleId="a9">
    <w:name w:val="Emphasis"/>
    <w:uiPriority w:val="20"/>
    <w:qFormat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18782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8782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8782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8782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8782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18782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8782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8782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8782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87820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E1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E1568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14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97461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691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cp:lastPrinted>2016-01-07T10:45:00Z</cp:lastPrinted>
  <dcterms:created xsi:type="dcterms:W3CDTF">2016-01-07T10:34:00Z</dcterms:created>
  <dcterms:modified xsi:type="dcterms:W3CDTF">2016-01-07T10:49:00Z</dcterms:modified>
</cp:coreProperties>
</file>